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DE" w:rsidRPr="002607DE" w:rsidRDefault="002607DE" w:rsidP="002607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Открытый конкурс молодых учёных для проведения исследований в ведущих лабораториях МФТИ в 2019-2020 </w:t>
      </w:r>
      <w:proofErr w:type="spellStart"/>
      <w:proofErr w:type="gramStart"/>
      <w:r w:rsidRPr="00260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гг</w:t>
      </w:r>
      <w:proofErr w:type="spellEnd"/>
      <w:proofErr w:type="gramEnd"/>
    </w:p>
    <w:p w:rsidR="002607DE" w:rsidRPr="002607DE" w:rsidRDefault="002607DE" w:rsidP="0026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07DE" w:rsidRPr="002607DE" w:rsidRDefault="002607DE" w:rsidP="0026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28.10.2018 </w:t>
      </w:r>
    </w:p>
    <w:p w:rsidR="002607DE" w:rsidRPr="002607DE" w:rsidRDefault="002607DE" w:rsidP="0026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809750"/>
            <wp:effectExtent l="19050" t="0" r="0" b="0"/>
            <wp:docPr id="1" name="Рисунок 1" descr="Открытый конкурс молодых учёных для проведения исследований в ведущих лабораториях МФТИ в 2019-2020 г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ый конкурс молодых учёных для проведения исследований в ведущих лабораториях МФТИ в 2019-2020 г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DE" w:rsidRPr="002607DE" w:rsidRDefault="002607DE" w:rsidP="0026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Московский физико-технический институт (государственный университет, МФТИ) проводит открытый конкурс среди молодых учёных, победители которого смогут проводить исследования в ведущих лабораториях института в 2019–2020 гг. Конкурс проходит в рамках Программы 5-100. </w:t>
      </w:r>
    </w:p>
    <w:p w:rsidR="002607DE" w:rsidRPr="002607DE" w:rsidRDefault="002607DE" w:rsidP="0026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Участниками могут стать российские или иностранные учёные </w:t>
      </w:r>
      <w:r w:rsidRPr="002607DE">
        <w:rPr>
          <w:rFonts w:ascii="Times New Roman" w:eastAsia="Times New Roman" w:hAnsi="Times New Roman" w:cs="Times New Roman"/>
          <w:sz w:val="24"/>
          <w:szCs w:val="24"/>
        </w:rPr>
        <w:t>в возрасте до 33 лет, с опытом работы в ведущих исследовательских организациях и имеющие степень кандидата (</w:t>
      </w:r>
      <w:proofErr w:type="spellStart"/>
      <w:r w:rsidRPr="002607DE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) или доктора наук. </w:t>
      </w:r>
    </w:p>
    <w:p w:rsidR="002607DE" w:rsidRPr="002607DE" w:rsidRDefault="002607DE" w:rsidP="0026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Победители конкурса будут трудоустроены в МФТИ с гарантированной ежемесячной оплатой в размере от 70 до 100 тысяч рублей в месяц. </w:t>
      </w:r>
    </w:p>
    <w:p w:rsidR="002607DE" w:rsidRPr="002607DE" w:rsidRDefault="002607DE" w:rsidP="0026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Победителям могут быть гарантированы дополнительные выплаты по договоренности с лабораторией. Максимальная продолжительность финансирования позиции не должна превышать 24 месяца. </w:t>
      </w:r>
    </w:p>
    <w:p w:rsidR="002607DE" w:rsidRPr="002607DE" w:rsidRDefault="002607DE" w:rsidP="0026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ученому гарантируется место в общежитии МФТИ (оплата взимается в соответствии с приказом ректора об оплате за пользование общежитиями МФТИ). </w:t>
      </w:r>
    </w:p>
    <w:p w:rsidR="002607DE" w:rsidRPr="002607DE" w:rsidRDefault="002607DE" w:rsidP="0026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Ученый сможет принимать участие в других конкурсных мероприятиях Программы 5-100 согласно правилам (поддержка научной публикационной активности обучающихся и сотрудников МФТИ, участие сотрудников МФТИ в конференциях и семинарах в лабораториях мирового уровня, ведущих зарубежных вузах, научных центрах и др.). </w:t>
      </w:r>
    </w:p>
    <w:p w:rsidR="002607DE" w:rsidRPr="002607DE" w:rsidRDefault="002607DE" w:rsidP="0026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составляются на русском или английском языке и подаются в одну из двух очередей:</w:t>
      </w:r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7DE" w:rsidRPr="002607DE" w:rsidRDefault="002607DE" w:rsidP="002607D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25 октября — 22 ноября 2018 года: первая очередь конкурса. </w:t>
      </w:r>
    </w:p>
    <w:p w:rsidR="002607DE" w:rsidRPr="002607DE" w:rsidRDefault="002607DE" w:rsidP="0026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15 января — 1 марта 2019 года: вторая очередь конкурса. </w:t>
      </w:r>
    </w:p>
    <w:p w:rsidR="002607DE" w:rsidRPr="002607DE" w:rsidRDefault="002607DE" w:rsidP="0026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и правила оформления заявки представлены в положении о конкурсе. </w:t>
      </w:r>
    </w:p>
    <w:p w:rsidR="002607DE" w:rsidRPr="002607DE" w:rsidRDefault="002607DE" w:rsidP="0026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Документы и заявки отправлять на почту </w:t>
      </w:r>
      <w:hyperlink r:id="rId5" w:history="1">
        <w:r w:rsidRPr="002607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postdoc@mipt.ru</w:t>
        </w:r>
      </w:hyperlink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07DE" w:rsidRPr="002607DE" w:rsidRDefault="002607DE" w:rsidP="0026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итогах конкурса будет размещена на сайте МФТИ. </w:t>
      </w:r>
    </w:p>
    <w:p w:rsidR="002607DE" w:rsidRPr="002607DE" w:rsidRDefault="002607DE" w:rsidP="00260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DE">
        <w:rPr>
          <w:rFonts w:ascii="Times New Roman" w:eastAsia="Times New Roman" w:hAnsi="Times New Roman" w:cs="Times New Roman"/>
          <w:sz w:val="24"/>
          <w:szCs w:val="24"/>
        </w:rPr>
        <w:t>Положение Конкурса: </w:t>
      </w:r>
      <w:hyperlink r:id="rId6" w:history="1">
        <w:r w:rsidRPr="002607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https://mipt.ru/upload/medialibrary/4aa/polozhenie-o-konkurse-molodykh-uchenykh.pdf</w:t>
        </w:r>
      </w:hyperlink>
      <w:r w:rsidRPr="0026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7078" w:rsidRDefault="008E7078"/>
    <w:sectPr w:rsidR="008E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7DE"/>
    <w:rsid w:val="002607DE"/>
    <w:rsid w:val="008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7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07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15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pt.ru/upload/medialibrary/4aa/polozhenie-o-konkurse-molodykh-uchenykh.pdf" TargetMode="External"/><Relationship Id="rId5" Type="http://schemas.openxmlformats.org/officeDocument/2006/relationships/hyperlink" Target="mailto:postdoc@mip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2018-10-29T05:32:00Z</dcterms:created>
  <dcterms:modified xsi:type="dcterms:W3CDTF">2018-10-29T05:32:00Z</dcterms:modified>
</cp:coreProperties>
</file>