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9E" w:rsidRPr="00123BB3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B3">
        <w:rPr>
          <w:rFonts w:ascii="Times New Roman" w:hAnsi="Times New Roman" w:cs="Times New Roman"/>
          <w:b/>
          <w:sz w:val="28"/>
          <w:szCs w:val="28"/>
        </w:rPr>
        <w:t>Конкурс 2018 года на издание лучших научно-популярных трудов</w:t>
      </w:r>
    </w:p>
    <w:p w:rsidR="00123BB3" w:rsidRDefault="00123BB3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7199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http://www.rfbr.ru/rffi/ru/contest/n_812/o_2056568</w:t>
        </w:r>
      </w:hyperlink>
    </w:p>
    <w:p w:rsidR="000E6C9E" w:rsidRPr="00123BB3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B3">
        <w:rPr>
          <w:rFonts w:ascii="Times New Roman" w:hAnsi="Times New Roman" w:cs="Times New Roman"/>
          <w:b/>
          <w:sz w:val="28"/>
          <w:szCs w:val="28"/>
        </w:rPr>
        <w:t>Заявки принимаются до: 14.03.2018 23:59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Код конкурса: «</w:t>
      </w:r>
      <w:proofErr w:type="spellStart"/>
      <w:r w:rsidRPr="000E6C9E">
        <w:rPr>
          <w:rFonts w:ascii="Times New Roman" w:hAnsi="Times New Roman" w:cs="Times New Roman"/>
          <w:sz w:val="24"/>
          <w:szCs w:val="24"/>
        </w:rPr>
        <w:t>д_нпи</w:t>
      </w:r>
      <w:proofErr w:type="spellEnd"/>
      <w:r w:rsidRPr="000E6C9E">
        <w:rPr>
          <w:rFonts w:ascii="Times New Roman" w:hAnsi="Times New Roman" w:cs="Times New Roman"/>
          <w:sz w:val="24"/>
          <w:szCs w:val="24"/>
        </w:rPr>
        <w:t>»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на издание лучших научно-популярных трудов в соответствии с условиями конкурса, установленными Фондом (Решение бюро совета Фонда протокол № 2 (199) от 01.02.2018г.).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в Комплексной информационно-аналитической системе Фонда (КИАС РФФИ) принимаются в срок с 15 февраля 2018 года до 23 часов 59 минут московского времени 14 марта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представления заявки на конкурс, должны быть предоставлены в Фонд в печатном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до 17 часов 00 минут московского времени 26 марта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Победителям конкурса будет предоставлено право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 Фондом договор «О предоставлении гранта победителю конкурса и реализации научного проекта».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Максимальный размер гранта 450 000 рублей. Минимальный размер гранта 200 000 рублей.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Подведение итогов конкурса – 31 июля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Список победителей конкурса будет опубликован на сайте Фонда.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Проекты, представленные на конкурс, не возвращаются.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Условия конкурса на издание лучших научно-популярных трудов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1. Задача конкурса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Задача конкурса 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2. Порядок подачи заявки для участия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Заявка для участия в конкурсе подается автором, соавтором или редактором научно-популярного труда (далее – Участник конкурса) путем заполнения соответствующих электронных форм в Комплексной информационно-аналитической системе (КИАС) РФФИ и предоставления в Фонд в печатном виде документов, указанных в пункте 2.3, (в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 Инструкцией подачи заявки) в сроки, указанные в объявлении о проведении конкурса.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2.2. Для подачи заявки Участник конкурса обязан: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2.2.1. зарегистрироваться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пользователя в КИАС РФФИ (если он не был зарегистрирован ранее);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2.2.2. получить согласие автора (соавторов) на представление на конкурс научно-популярного труда, на опубликование в открытом доступе метаданных научно-популярного труда и размещение на сайте Фонда текста научно-популярного труда в формате, исключающем возможность его скачивания (Приложение 1);</w:t>
      </w:r>
      <w:proofErr w:type="gramEnd"/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Сообщение в заявке недостоверных сведений о согласии автора (соавторов) лишает победителя конкурса права на заключение с Фондом договора «О предоставлении гранта победителю конкурса и реализации научного проекта» независимо от результатов конкурса.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2.2.3. определить юридическое лицо, осуществляющее издательскую деятельность (далее – Издательство), и получить согласие Издательства (Приложение 2) выполнить работы по изготовлению оригинал-макета, изданию научно-популярного труда и обязательной рассылке в соответствии с требованиями Фонда, указанными в п.6 настоящего Объявления.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При подаче заявки в КИАС РФФИ в качестве организации, предоставляющей условия для реализации проекта, необходимо указать Издательство. Заявки, в которых Издательство не будет указано в качестве организации, предоставляющей условия для реализации проекта, не будут допущены к конкурсу.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2.2.4. заполнить все имеющиеся поля в форме заявки;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2.2.5. к заявке в КИАС РФФИ необходимо в обязательном порядке присоединить файлы в формате </w:t>
      </w:r>
      <w:proofErr w:type="spellStart"/>
      <w:r w:rsidRPr="000E6C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6C9E">
        <w:rPr>
          <w:rFonts w:ascii="Times New Roman" w:hAnsi="Times New Roman" w:cs="Times New Roman"/>
          <w:sz w:val="24"/>
          <w:szCs w:val="24"/>
        </w:rPr>
        <w:t>, содержащие: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- научно-популярный труд, полностью подготовленный к изготовлению оригинал-макета (включая иллюстрации, таблицы, схемы, графики и т.д.). Труд должен иметь титульную страницу, оборот титульной страницы с аннотациями на русском и английском языках, оглавление (с указанием </w:t>
      </w:r>
      <w:r w:rsidRPr="000E6C9E">
        <w:rPr>
          <w:rFonts w:ascii="Times New Roman" w:hAnsi="Times New Roman" w:cs="Times New Roman"/>
          <w:sz w:val="24"/>
          <w:szCs w:val="24"/>
        </w:rPr>
        <w:lastRenderedPageBreak/>
        <w:t>номеров страниц) и сплошную нумерацию страниц. Объем труда – 10-15 авторских листов (1 авторский лист - 40 000 знаков с пробелами);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отсканированную копию согласия автора (соавторов) научно-популярного труда (Приложение 1);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отсканированную копию согласия Издательства (Приложение 2);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отсканированную копию доверенности на лицо, подписывающее согласие от имени Издательства, в случае, если согласие Издательства подписано не ее руководителем.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1) Размер каждого файла не должен превышать 10 Мб.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2) Общий размер всех присоединенных файлов не должен превышать 100 Мб.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2.2.6. подписать в КИАС РФФИ заявку.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1) Регистрация заявки в КИАС РФФИ происходит немедленно после нажатия Участником конкурса кнопки «Подписать». Внесение изменений в заявку после регистрации невозможно. При необходимости внести изменения Участник конкурса должен снять заявку с конкурса, нажав кнопку «Снять заявку с регистрации». После снятия заявки, она может быть подписана Участником конкурса ещё только один раз.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2) При отсутствии необходимых сведений заявка не будет допущена к участию в конкурсном отборе проектов.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2.3. Участник конкурса должен представить в Фонд в печатном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следующие документы, распечатанные из КИАС РФФИ: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декларацию Участника конкурса (Приложение 3);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форму 4-д_нпи «Смета расход</w:t>
      </w:r>
      <w:r w:rsidR="002D417C">
        <w:rPr>
          <w:rFonts w:ascii="Times New Roman" w:hAnsi="Times New Roman" w:cs="Times New Roman"/>
          <w:sz w:val="24"/>
          <w:szCs w:val="24"/>
        </w:rPr>
        <w:t>о</w:t>
      </w:r>
      <w:r w:rsidRPr="000E6C9E">
        <w:rPr>
          <w:rFonts w:ascii="Times New Roman" w:hAnsi="Times New Roman" w:cs="Times New Roman"/>
          <w:sz w:val="24"/>
          <w:szCs w:val="24"/>
        </w:rPr>
        <w:t>в на издание научно-популярного труда».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2.4. Документы могут быть: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- оставлены в почтовом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ящике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Фонда, установленном во втором подъезде здания по адресу: Москва, Ленинский проспект, д.32а. Почтовый ящик Фонда доступен ежедневно с 10 до 17 часов, кроме выходных дней.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для отправления по почте): «Конкурс РФФИ на издание лучших научно-популярных трудов (</w:t>
      </w:r>
      <w:proofErr w:type="spellStart"/>
      <w:r w:rsidRPr="000E6C9E">
        <w:rPr>
          <w:rFonts w:ascii="Times New Roman" w:hAnsi="Times New Roman" w:cs="Times New Roman"/>
          <w:sz w:val="24"/>
          <w:szCs w:val="24"/>
        </w:rPr>
        <w:t>д_нпи</w:t>
      </w:r>
      <w:proofErr w:type="spellEnd"/>
      <w:r w:rsidRPr="000E6C9E">
        <w:rPr>
          <w:rFonts w:ascii="Times New Roman" w:hAnsi="Times New Roman" w:cs="Times New Roman"/>
          <w:sz w:val="24"/>
          <w:szCs w:val="24"/>
        </w:rPr>
        <w:t>)».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3. Требования к Участникам конкурса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В конкурсе участвуют граждане Российской Федерации, а также иностранные граждане, лица без гражданства, имеющие право постоянного или временного пребывания на территории Российской Федерации, состоящие на учете в налоговых органах и Пенсионном фонде Российской Федерации.</w:t>
      </w:r>
      <w:proofErr w:type="gramEnd"/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3.2. Участник конкурса вправе представлять на конкурсный отбор не более одной заявки.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3.3. Участник конкурса подтверждает, что: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3.3.1. по своему содержанию научно-популярный труд не совпадает с его другими работами и проектами, независимо от факта и источников их финансирования и не содержит сведений, содержащих государственную или военную тайну;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 условиями конкурса;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 выбором Издательства;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на хранение и обработку своих персональных данных Фондом, их использование для целей проведения экспертизы, информационного и финансового сопровождения проекта;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C9E">
        <w:rPr>
          <w:rFonts w:ascii="Times New Roman" w:hAnsi="Times New Roman" w:cs="Times New Roman"/>
          <w:sz w:val="24"/>
          <w:szCs w:val="24"/>
        </w:rPr>
        <w:t>3.3.5. согласен на опубликование Фондом аннотации научно-популярного труда и отчета о реализации проекта и, в случае предоставления гранта, на опубликование в открытом доступе метаданных научно-популярного труда и размещение на сайте Фонда текста научно-популярного труда в формате, исключающем возможность его скачивания.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4. Требования к проекту (конкурсный отбор)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4.1. На конкурс могут быть представлены проекты по изданию научно-популярных трудов по следующим научным направлениям: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естественные и технические науки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(04) биология;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lastRenderedPageBreak/>
        <w:t>(08) фундаментальные основы инженерных наук;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гуманитарные и общественные науки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0E6C9E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0E6C9E">
        <w:rPr>
          <w:rFonts w:ascii="Times New Roman" w:hAnsi="Times New Roman" w:cs="Times New Roman"/>
          <w:sz w:val="24"/>
          <w:szCs w:val="24"/>
        </w:rPr>
        <w:t>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могут участвовать проекты по изданию научно-популярных трудов только на русском языке. Материал научно-популярного труда должен быть представлен в доступной широкому кругу читателей форме.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Фонд не поддерживает издание ранее опубликованных научных трудов, учебных пособий, журналов, материалов конференций, трудов на иностранных языках.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4.3. Срок реализации проекта - до 01 августа 2019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4.4. До подведения итогов настоящего конкурса проект не может быть подан на другой конкурс Фонда.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4.5. 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 Правила предоставления гранта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5.1. Фонд принимает решение о предоставлении гранта на основании результатов экспертизы проекта, проводимой Фондом.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5.2. Экспертиза проектов осуществляется с учетом следующих критериев: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5.2.1. научная значимость результатов исследований, представленных в научно-популярном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>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5.2.2. доступность изложения материала для широкого круга читателей;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5.2.3. актуальность;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5.2.4. степень готовности научно-популярного труда к публикации.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5.3. Информация о содержании проектов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о результатах экспертизы является конфиденциальной и не подлежит разглашению Участникам конкурса и третьим лицам. Участник конкурса получает в КИАС РФФИ доступ к заключительной части (рецензии) экспертного заключения после подведения итогов конкурса.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5.4. Фонд не вступает в обсуждение результатов экспертизы.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5.5. По итогам конкурса Фонд определяет список победителей и устанавливает размер гранта по каждому проекту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 объявлением о проведении конкурса.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5.6. Победителям конкурса предоставляется право заключить с Фондом договор «О предоставлении гранта победителю конкурса и реализации научного проекта».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1) Создание договора невозможно: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при отсутствии сведений об адресе регистрации и почтовом адресе для доставки корреспонденции Участника конкурса и его паспортных данных;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- в случае статуса карточки Издательства в КИАС РФФИ отличном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«Достоверность подтверждена».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2) Оформленный надлежащим образом договор «О предоставлении гранта победителю конкурса и реализации научного проекта» (в соответствии с Инструкцией оформления договора) должен быть представлен в Фонд до 15 ноября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3) Оригинал-макет научно-популярного труда в электронном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должен быть предоставлен в Фонд до 30 ноября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E6C9E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0E6C9E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оформленного договора и оригинал-макета в вышеуказанные сроки, победители конкурса будут лишены права заключения с Фондом договора.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5.7. Фонд предоставляет грант только после заключения договора «О предоставлении гранта победителю конкурса и реализации научного проекта».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 Правила реализации проекта и использования гранта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Научно-популярный труд должен быть издан в соответствии с требованиями действующих нормативных документов, инструкций полиграфического производства, положениями об оценке полиграфического исполнения издательской продукции, отраслевым нормам оформления оборота титульного листа, выходных данных и следующими требованиями Фонда:</w:t>
      </w:r>
      <w:proofErr w:type="gramEnd"/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название изданного научно-популярного труда должно точно соответствовать названию, указанному при подаче проекта на конкурс;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объем труда 10–15 авторских листов (1 авторский лист – 40 000 знаков с пробелами);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формат 70×100/16;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твердый переплет, оформленный по представленному Фондом шаблону;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логотип Фонда, номер проекта и аннотации на русском и английском языках размещаются на обороте титульного листа;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не содержать материалы рекламного характера;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- тираж 500 экземпляров.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Внимание: шаблон переплета будет предоставлен победителям конкурса не позднее 08 августа 2018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6.2. В Фонд должна быть предоставлена электронная форма научно-популярного труда в окончательной версии (в виде, в котором труд издан) в срок до 01 августа 2019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6.3. Все работы по подготовке оригинал-макета, изданию (тиражированию) научно-популярного труда и обязательной рассылке 450 экземпляров должны быть выполнены до 01 августа 2019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Внимание: Труды по естественным и техническим наукам должны быть разосланы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со Списком 1 (Приложение 5).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Труды по гуманитарным и общественным наукам должны быть разосланы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со Списком 2 (Приложение 6).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6.4. Грантополучателем является физическое лицо-победитель конкурса.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 За счет сре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>анта допускается осуществление следующих расходов: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6.5.1. на подготовку и изготовление оригинал-макета (редактирование, верстку, корректуру, графические и художественные работы);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6.5.2. по тиражированию научного труда;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6.5.3. на предоставление транспортных услуг, связанных с курьерской доставкой изданных трудов;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6.5.4. по договорам купли – продажи (поставки) на приобретение расходных материалов, необходимых для изготовления оригинал-макета научного труда и издания научного труда;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6.5.5.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Интернет.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6.6. Расходование денежных средств по направлениям 6.5.1-6.5.5 допускается только на цели, связанные с реализацией проекта.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6.7. Работы по изготовлению оригинал-макета не могут быть переданы сторонней организации.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6.8. Выплата авторского гонорара за счет гранта не предусмотрена.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7. Правила предоставления отчетности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7.1. Отчет о реализации проекта должен быть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сформирован и подписан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в КИАС РФФИ с 02 августа 2019 года до 23 часов 59 минут (время московское) 01 октября 2019 года.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7.2. Отчет подается путем заполнения соответствующих электронных форм в КИАС РФФИ, в срок, указанный в п.7.1.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7.3. Для подачи отчета необходимо: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7.3.1. заполнить все имеющиеся поля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отчетов;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7.3.2. подписать в КИАС РФФИ отчет и отправить его.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Формы заявок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1-д_нпи. Данные о научно-популярном труде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2. Данные о физическом лице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3. Сведения об организации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4-д_нпи. Смета на издание научно-популярного труда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Приложения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—Согласие автора (Приложение 1)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lastRenderedPageBreak/>
        <w:t>—Согласие издательства (Приложение 2)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—Декларация участника (Приложение 3)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—Логотип фонда (Приложение 4)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—Список 1: Распределение тиража научно-популярных трудов по естественным и техническим наукам (Приложение 5)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—Список 2: Распределение тиража научно-популярных трудов по гуманитарным и общественным наукам (Приложение 6)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Инструкции по заполнению заявки и оформлению договора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—Инструкция оформления договора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—Инструкция подачи заявки для участия в </w:t>
      </w:r>
      <w:proofErr w:type="gramStart"/>
      <w:r w:rsidRPr="000E6C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на издание лучших научно-популярных трудов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Формы отчета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504-д_нпи. Отчет о реализации проекта</w:t>
      </w:r>
    </w:p>
    <w:p w:rsidR="000E6C9E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506-д_нпи. Финансовый отчет</w:t>
      </w:r>
    </w:p>
    <w:p w:rsidR="009115AB" w:rsidRPr="000E6C9E" w:rsidRDefault="000E6C9E" w:rsidP="000E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—Форма 512. Данные о физическом лице</w:t>
      </w:r>
    </w:p>
    <w:sectPr w:rsidR="009115AB" w:rsidRPr="000E6C9E" w:rsidSect="00123BB3">
      <w:pgSz w:w="11906" w:h="16838"/>
      <w:pgMar w:top="737" w:right="62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9E"/>
    <w:rsid w:val="000E6C9E"/>
    <w:rsid w:val="00123BB3"/>
    <w:rsid w:val="002D417C"/>
    <w:rsid w:val="004974FB"/>
    <w:rsid w:val="005118A9"/>
    <w:rsid w:val="009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6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2018-02-14T06:00:00Z</dcterms:created>
  <dcterms:modified xsi:type="dcterms:W3CDTF">2018-02-14T06:45:00Z</dcterms:modified>
</cp:coreProperties>
</file>